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0A7" w:rsidRDefault="00DE10A7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11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59"/>
        <w:gridCol w:w="1723"/>
        <w:gridCol w:w="8"/>
        <w:gridCol w:w="5500"/>
        <w:gridCol w:w="2286"/>
      </w:tblGrid>
      <w:tr w:rsidR="00DE10A7">
        <w:trPr>
          <w:trHeight w:val="808"/>
        </w:trPr>
        <w:tc>
          <w:tcPr>
            <w:tcW w:w="9090" w:type="dxa"/>
            <w:gridSpan w:val="4"/>
            <w:shd w:val="clear" w:color="auto" w:fill="DDD9C4"/>
            <w:vAlign w:val="center"/>
          </w:tcPr>
          <w:p w:rsidR="00DE10A7" w:rsidRDefault="003C7D2B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Jawad Aziz – Peshawar, Pakistan</w:t>
            </w:r>
          </w:p>
        </w:tc>
        <w:tc>
          <w:tcPr>
            <w:tcW w:w="2286" w:type="dxa"/>
            <w:vMerge w:val="restart"/>
            <w:shd w:val="clear" w:color="auto" w:fill="DDD9C4"/>
            <w:vAlign w:val="center"/>
          </w:tcPr>
          <w:p w:rsidR="00DE10A7" w:rsidRDefault="003C7D2B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295400" cy="1266059"/>
                  <wp:effectExtent l="0" t="0" r="0" b="0"/>
                  <wp:docPr id="1" name="image1.png" descr="Card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Card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26605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10A7">
        <w:trPr>
          <w:trHeight w:val="518"/>
        </w:trPr>
        <w:tc>
          <w:tcPr>
            <w:tcW w:w="1859" w:type="dxa"/>
            <w:vMerge w:val="restart"/>
            <w:shd w:val="clear" w:color="auto" w:fill="DDD9C4"/>
            <w:vAlign w:val="center"/>
          </w:tcPr>
          <w:p w:rsidR="00DE10A7" w:rsidRDefault="003C7D2B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Addresses</w:t>
            </w:r>
          </w:p>
        </w:tc>
        <w:tc>
          <w:tcPr>
            <w:tcW w:w="1723" w:type="dxa"/>
          </w:tcPr>
          <w:p w:rsidR="00DE10A7" w:rsidRDefault="003C7D2B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Email Address </w:t>
            </w:r>
          </w:p>
        </w:tc>
        <w:tc>
          <w:tcPr>
            <w:tcW w:w="5508" w:type="dxa"/>
            <w:gridSpan w:val="2"/>
          </w:tcPr>
          <w:p w:rsidR="00DE10A7" w:rsidRDefault="00830AAD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>
              <w:r w:rsidR="003C7D2B">
                <w:rPr>
                  <w:rFonts w:ascii="Times New Roman" w:eastAsia="Times New Roman" w:hAnsi="Times New Roman" w:cs="Times New Roman"/>
                  <w:color w:val="1E407C"/>
                  <w:sz w:val="24"/>
                  <w:szCs w:val="24"/>
                  <w:u w:val="single"/>
                </w:rPr>
                <w:t>jawadsawal4@gmail.com</w:t>
              </w:r>
            </w:hyperlink>
            <w:r w:rsidR="003C7D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86" w:type="dxa"/>
            <w:vMerge/>
            <w:shd w:val="clear" w:color="auto" w:fill="DDD9C4"/>
            <w:vAlign w:val="center"/>
          </w:tcPr>
          <w:p w:rsidR="00DE10A7" w:rsidRDefault="00DE10A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10A7">
        <w:trPr>
          <w:trHeight w:val="518"/>
        </w:trPr>
        <w:tc>
          <w:tcPr>
            <w:tcW w:w="1859" w:type="dxa"/>
            <w:vMerge/>
            <w:shd w:val="clear" w:color="auto" w:fill="DDD9C4"/>
            <w:vAlign w:val="center"/>
          </w:tcPr>
          <w:p w:rsidR="00DE10A7" w:rsidRDefault="00DE10A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DE10A7" w:rsidRDefault="003C7D2B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CNIC</w:t>
            </w:r>
          </w:p>
        </w:tc>
        <w:tc>
          <w:tcPr>
            <w:tcW w:w="5508" w:type="dxa"/>
            <w:gridSpan w:val="2"/>
          </w:tcPr>
          <w:p w:rsidR="00DE10A7" w:rsidRDefault="003C7D2B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17301-0939381-7</w:t>
            </w:r>
          </w:p>
        </w:tc>
        <w:tc>
          <w:tcPr>
            <w:tcW w:w="2286" w:type="dxa"/>
            <w:vMerge/>
            <w:shd w:val="clear" w:color="auto" w:fill="DDD9C4"/>
            <w:vAlign w:val="center"/>
          </w:tcPr>
          <w:p w:rsidR="00DE10A7" w:rsidRDefault="00DE10A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10A7">
        <w:trPr>
          <w:trHeight w:val="141"/>
        </w:trPr>
        <w:tc>
          <w:tcPr>
            <w:tcW w:w="1859" w:type="dxa"/>
            <w:vMerge/>
            <w:shd w:val="clear" w:color="auto" w:fill="DDD9C4"/>
            <w:vAlign w:val="center"/>
          </w:tcPr>
          <w:p w:rsidR="00DE10A7" w:rsidRDefault="00DE10A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DE10A7" w:rsidRDefault="003C7D2B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Cell Number</w:t>
            </w:r>
          </w:p>
        </w:tc>
        <w:tc>
          <w:tcPr>
            <w:tcW w:w="5508" w:type="dxa"/>
            <w:gridSpan w:val="2"/>
          </w:tcPr>
          <w:p w:rsidR="00DE10A7" w:rsidRDefault="003C7D2B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03469113315</w:t>
            </w:r>
          </w:p>
        </w:tc>
        <w:tc>
          <w:tcPr>
            <w:tcW w:w="2286" w:type="dxa"/>
            <w:vMerge/>
            <w:shd w:val="clear" w:color="auto" w:fill="DDD9C4"/>
            <w:vAlign w:val="center"/>
          </w:tcPr>
          <w:p w:rsidR="00DE10A7" w:rsidRDefault="00DE10A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10A7">
        <w:trPr>
          <w:trHeight w:val="141"/>
        </w:trPr>
        <w:tc>
          <w:tcPr>
            <w:tcW w:w="1859" w:type="dxa"/>
            <w:shd w:val="clear" w:color="auto" w:fill="DDD9C4"/>
            <w:vAlign w:val="center"/>
          </w:tcPr>
          <w:p w:rsidR="00DE10A7" w:rsidRDefault="003C7D2B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Education</w:t>
            </w:r>
          </w:p>
        </w:tc>
        <w:tc>
          <w:tcPr>
            <w:tcW w:w="9517" w:type="dxa"/>
            <w:gridSpan w:val="4"/>
          </w:tcPr>
          <w:p w:rsidR="00DE10A7" w:rsidRDefault="003C7D2B">
            <w:pPr>
              <w:pStyle w:val="normal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MPhil (Peace &amp; Conflict Studies) Session 2015 - 2016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CGPA: 3.5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Modules: Conflict mapping, Economics, Conflict resolution, Research Methodology.</w:t>
            </w:r>
          </w:p>
          <w:p w:rsidR="00DE10A7" w:rsidRDefault="003C7D2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Institute of Peace &amp; Conflict Studies, University of Peshawar</w:t>
            </w:r>
          </w:p>
          <w:p w:rsidR="00DE10A7" w:rsidRDefault="003C7D2B">
            <w:pPr>
              <w:pStyle w:val="normal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B.Sc (Economics) Session 2007-2011</w:t>
            </w:r>
          </w:p>
          <w:p w:rsidR="00DE10A7" w:rsidRDefault="003C7D2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CGPA: 2.7</w:t>
            </w:r>
          </w:p>
          <w:p w:rsidR="00DE10A7" w:rsidRDefault="003C7D2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Modules; Major subjects are Macro-economics, Micro economics, statistics, econometrics, introduction to business, Human resource management, Political Science, Political Economy.</w:t>
            </w:r>
          </w:p>
          <w:p w:rsidR="00DE10A7" w:rsidRDefault="003C7D2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Institute of Management Sciences Peshawar</w:t>
            </w:r>
          </w:p>
        </w:tc>
      </w:tr>
      <w:tr w:rsidR="00DE10A7">
        <w:trPr>
          <w:trHeight w:val="141"/>
        </w:trPr>
        <w:tc>
          <w:tcPr>
            <w:tcW w:w="1859" w:type="dxa"/>
            <w:shd w:val="clear" w:color="auto" w:fill="DDD9C4"/>
            <w:vAlign w:val="center"/>
          </w:tcPr>
          <w:p w:rsidR="00DE10A7" w:rsidRDefault="003C7D2B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Trainings/ Certifications</w:t>
            </w:r>
          </w:p>
        </w:tc>
        <w:tc>
          <w:tcPr>
            <w:tcW w:w="9517" w:type="dxa"/>
            <w:gridSpan w:val="4"/>
          </w:tcPr>
          <w:p w:rsidR="00DE10A7" w:rsidRDefault="003C7D2B">
            <w:pPr>
              <w:pStyle w:val="normal0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days Interactive Theatre Training, Coffee International. (2015)</w:t>
            </w:r>
          </w:p>
          <w:p w:rsidR="00DE10A7" w:rsidRDefault="003C7D2B">
            <w:pPr>
              <w:pStyle w:val="normal0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Days Interactive Theatre Training, Coffey International. (2016)</w:t>
            </w:r>
          </w:p>
          <w:p w:rsidR="00DE10A7" w:rsidRDefault="003C7D2B">
            <w:pPr>
              <w:pStyle w:val="normal0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Days Training of Trainers, State Bank of Pakistan (2019)</w:t>
            </w:r>
          </w:p>
          <w:p w:rsidR="00DE10A7" w:rsidRDefault="003C7D2B">
            <w:pPr>
              <w:pStyle w:val="normal0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Months DICE Fellowship, British Council (2019)</w:t>
            </w:r>
          </w:p>
          <w:p w:rsidR="00DE10A7" w:rsidRDefault="003C7D2B">
            <w:pPr>
              <w:pStyle w:val="normal0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Influence of Theatre, Community World Service Asia (2019)</w:t>
            </w:r>
          </w:p>
        </w:tc>
      </w:tr>
      <w:tr w:rsidR="00DE10A7">
        <w:trPr>
          <w:trHeight w:val="141"/>
        </w:trPr>
        <w:tc>
          <w:tcPr>
            <w:tcW w:w="1859" w:type="dxa"/>
            <w:shd w:val="clear" w:color="auto" w:fill="DDD9C4"/>
            <w:vAlign w:val="center"/>
          </w:tcPr>
          <w:p w:rsidR="00DE10A7" w:rsidRDefault="003C7D2B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Skills</w:t>
            </w:r>
          </w:p>
        </w:tc>
        <w:tc>
          <w:tcPr>
            <w:tcW w:w="9517" w:type="dxa"/>
            <w:gridSpan w:val="4"/>
          </w:tcPr>
          <w:p w:rsidR="00DE10A7" w:rsidRDefault="003C7D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3F3A38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3F3A38"/>
                <w:sz w:val="24"/>
                <w:szCs w:val="24"/>
                <w:u w:val="single"/>
              </w:rPr>
              <w:t>Communication Skills</w:t>
            </w:r>
          </w:p>
          <w:p w:rsidR="00DE10A7" w:rsidRDefault="003C7D2B">
            <w:pPr>
              <w:pStyle w:val="normal0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F3A3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F3A38"/>
                <w:sz w:val="24"/>
                <w:szCs w:val="24"/>
              </w:rPr>
              <w:t>Verbal &amp; Non Verbal Skills (Addressed a crowd of 400-500 hundred people through debates, Speeches, Acts, hosting and Motivational Talks several times)</w:t>
            </w:r>
          </w:p>
          <w:p w:rsidR="00DE10A7" w:rsidRDefault="003C7D2B">
            <w:pPr>
              <w:pStyle w:val="normal0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F3A3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F3A38"/>
                <w:sz w:val="24"/>
                <w:szCs w:val="24"/>
              </w:rPr>
              <w:t>Writing Skills (Project Proposal Making, Project Report Writing, Event Report Writing, Meeting Reports)</w:t>
            </w:r>
          </w:p>
          <w:p w:rsidR="00DE10A7" w:rsidRDefault="003C7D2B">
            <w:pPr>
              <w:pStyle w:val="normal0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F3A3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F3A38"/>
                <w:sz w:val="24"/>
                <w:szCs w:val="24"/>
              </w:rPr>
              <w:t>Creativity (Generated many ideas for projects, events, conferences, workshops and theatre)</w:t>
            </w:r>
          </w:p>
          <w:p w:rsidR="00DE10A7" w:rsidRDefault="003C7D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3F3A38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3F3A38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3F3A38"/>
                <w:sz w:val="24"/>
                <w:szCs w:val="24"/>
                <w:u w:val="single"/>
              </w:rPr>
              <w:t>Job Related Skills</w:t>
            </w:r>
          </w:p>
          <w:p w:rsidR="00DE10A7" w:rsidRDefault="003C7D2B">
            <w:pPr>
              <w:pStyle w:val="normal0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F3A3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F3A38"/>
                <w:sz w:val="24"/>
                <w:szCs w:val="24"/>
              </w:rPr>
              <w:t>Community Mobilization</w:t>
            </w:r>
          </w:p>
          <w:p w:rsidR="00DE10A7" w:rsidRDefault="003C7D2B">
            <w:pPr>
              <w:pStyle w:val="normal0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F3A3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F3A38"/>
                <w:sz w:val="24"/>
                <w:szCs w:val="24"/>
              </w:rPr>
              <w:t>Focus Group Discussion</w:t>
            </w:r>
          </w:p>
          <w:p w:rsidR="00DE10A7" w:rsidRDefault="003C7D2B">
            <w:pPr>
              <w:pStyle w:val="normal0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F3A3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F3A38"/>
                <w:sz w:val="24"/>
                <w:szCs w:val="24"/>
              </w:rPr>
              <w:t>Sustainable Development</w:t>
            </w:r>
          </w:p>
          <w:p w:rsidR="00DE10A7" w:rsidRDefault="003C7D2B">
            <w:pPr>
              <w:pStyle w:val="normal0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F3A3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F3A38"/>
                <w:sz w:val="24"/>
                <w:szCs w:val="24"/>
              </w:rPr>
              <w:t>Project Management</w:t>
            </w:r>
          </w:p>
          <w:p w:rsidR="00DE10A7" w:rsidRDefault="003C7D2B">
            <w:pPr>
              <w:pStyle w:val="normal0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F3A3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F3A38"/>
                <w:sz w:val="24"/>
                <w:szCs w:val="24"/>
              </w:rPr>
              <w:t>Research Methodology &amp; Analysis</w:t>
            </w:r>
          </w:p>
          <w:p w:rsidR="00DE10A7" w:rsidRDefault="003C7D2B">
            <w:pPr>
              <w:pStyle w:val="normal0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F3A3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F3A38"/>
                <w:sz w:val="24"/>
                <w:szCs w:val="24"/>
              </w:rPr>
              <w:t>Report Writing</w:t>
            </w:r>
          </w:p>
          <w:p w:rsidR="00DE10A7" w:rsidRDefault="003C7D2B">
            <w:pPr>
              <w:pStyle w:val="normal0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F3A3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F3A38"/>
                <w:sz w:val="24"/>
                <w:szCs w:val="24"/>
              </w:rPr>
              <w:t>MS Office</w:t>
            </w:r>
          </w:p>
          <w:p w:rsidR="00DE10A7" w:rsidRDefault="003C7D2B">
            <w:pPr>
              <w:pStyle w:val="normal0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F3A3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F3A38"/>
                <w:sz w:val="24"/>
                <w:szCs w:val="24"/>
              </w:rPr>
              <w:t>Time Management</w:t>
            </w:r>
          </w:p>
          <w:p w:rsidR="00DE10A7" w:rsidRDefault="003C7D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3F3A38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3F3A38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3F3A38"/>
                <w:sz w:val="24"/>
                <w:szCs w:val="24"/>
                <w:u w:val="single"/>
              </w:rPr>
              <w:t>Organizational Skills</w:t>
            </w:r>
          </w:p>
          <w:p w:rsidR="00DE10A7" w:rsidRDefault="003C7D2B">
            <w:pPr>
              <w:pStyle w:val="normal0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F3A3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F3A38"/>
                <w:sz w:val="24"/>
                <w:szCs w:val="24"/>
              </w:rPr>
              <w:t>Managerial Skills (Managed 300-500 participants in events and programmes)</w:t>
            </w:r>
          </w:p>
          <w:p w:rsidR="00DE10A7" w:rsidRDefault="003C7D2B">
            <w:pPr>
              <w:pStyle w:val="normal0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F3A3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F3A38"/>
                <w:sz w:val="24"/>
                <w:szCs w:val="24"/>
              </w:rPr>
              <w:lastRenderedPageBreak/>
              <w:t>Leadership Skills (Leaded a team of 15 people and have an experience of leading a group of 50-60 participants in several events)</w:t>
            </w:r>
          </w:p>
          <w:p w:rsidR="00DE10A7" w:rsidRDefault="003C7D2B">
            <w:pPr>
              <w:pStyle w:val="normal0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F3A3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F3A38"/>
                <w:sz w:val="24"/>
                <w:szCs w:val="24"/>
              </w:rPr>
              <w:t>Decision Making Skills (Proficient in decision making)</w:t>
            </w:r>
          </w:p>
          <w:p w:rsidR="00DE10A7" w:rsidRDefault="003C7D2B">
            <w:pPr>
              <w:pStyle w:val="normal0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F3A3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F3A38"/>
                <w:sz w:val="24"/>
                <w:szCs w:val="24"/>
              </w:rPr>
              <w:t xml:space="preserve">Conceptual Skills (Clear concept of the course and field work).   </w:t>
            </w:r>
          </w:p>
          <w:p w:rsidR="00DE10A7" w:rsidRDefault="00DE10A7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10A7">
        <w:trPr>
          <w:trHeight w:val="498"/>
        </w:trPr>
        <w:tc>
          <w:tcPr>
            <w:tcW w:w="1859" w:type="dxa"/>
            <w:shd w:val="clear" w:color="auto" w:fill="DDD9C4"/>
            <w:vAlign w:val="center"/>
          </w:tcPr>
          <w:p w:rsidR="00DE10A7" w:rsidRDefault="003C7D2B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Honors  and Awards</w:t>
            </w:r>
          </w:p>
        </w:tc>
        <w:tc>
          <w:tcPr>
            <w:tcW w:w="9517" w:type="dxa"/>
            <w:gridSpan w:val="4"/>
          </w:tcPr>
          <w:p w:rsidR="00DE10A7" w:rsidRDefault="003C7D2B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Participated as a Judge for theatre in 5 Districts, a project by Government of Khyber Pakhtunkhwa. </w:t>
            </w:r>
          </w:p>
        </w:tc>
      </w:tr>
      <w:tr w:rsidR="00DE10A7">
        <w:trPr>
          <w:trHeight w:val="483"/>
        </w:trPr>
        <w:tc>
          <w:tcPr>
            <w:tcW w:w="1859" w:type="dxa"/>
            <w:vMerge w:val="restart"/>
            <w:shd w:val="clear" w:color="auto" w:fill="DDD9C4"/>
            <w:vAlign w:val="center"/>
          </w:tcPr>
          <w:p w:rsidR="00DE10A7" w:rsidRDefault="003C7D2B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Projects</w:t>
            </w:r>
          </w:p>
        </w:tc>
        <w:tc>
          <w:tcPr>
            <w:tcW w:w="1723" w:type="dxa"/>
            <w:vAlign w:val="center"/>
          </w:tcPr>
          <w:p w:rsidR="00DE10A7" w:rsidRDefault="003C7D2B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MPhil Thesis</w:t>
            </w:r>
          </w:p>
        </w:tc>
        <w:tc>
          <w:tcPr>
            <w:tcW w:w="7794" w:type="dxa"/>
            <w:gridSpan w:val="3"/>
          </w:tcPr>
          <w:p w:rsidR="00DE10A7" w:rsidRDefault="003C7D2B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Urban Sprawling and farmers resistance to the shrinking of fertile land in Peshawar Valley </w:t>
            </w:r>
            <w:r w:rsidR="009C0A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it is a Qualitative research) </w:t>
            </w:r>
          </w:p>
        </w:tc>
      </w:tr>
      <w:tr w:rsidR="00DE10A7">
        <w:trPr>
          <w:trHeight w:val="728"/>
        </w:trPr>
        <w:tc>
          <w:tcPr>
            <w:tcW w:w="1859" w:type="dxa"/>
            <w:vMerge/>
            <w:shd w:val="clear" w:color="auto" w:fill="DDD9C4"/>
            <w:vAlign w:val="center"/>
          </w:tcPr>
          <w:p w:rsidR="00DE10A7" w:rsidRDefault="00DE10A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:rsidR="00DE10A7" w:rsidRDefault="003C7D2B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Research Grant</w:t>
            </w:r>
          </w:p>
        </w:tc>
        <w:tc>
          <w:tcPr>
            <w:tcW w:w="7794" w:type="dxa"/>
            <w:gridSpan w:val="3"/>
          </w:tcPr>
          <w:p w:rsidR="00DE10A7" w:rsidRDefault="003C7D2B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Grant winner of Research Project on ‘’Conflict on Irrigation Water in Peshawar Valley’’ by United Nations Development Program. </w:t>
            </w:r>
          </w:p>
        </w:tc>
      </w:tr>
      <w:tr w:rsidR="00DE10A7">
        <w:trPr>
          <w:trHeight w:val="916"/>
        </w:trPr>
        <w:tc>
          <w:tcPr>
            <w:tcW w:w="1859" w:type="dxa"/>
            <w:shd w:val="clear" w:color="auto" w:fill="DDD9C4"/>
            <w:vAlign w:val="center"/>
          </w:tcPr>
          <w:p w:rsidR="00DE10A7" w:rsidRDefault="003C7D2B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Paper Presentations</w:t>
            </w:r>
          </w:p>
          <w:p w:rsidR="00637BAE" w:rsidRDefault="00637BAE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And Publication </w:t>
            </w:r>
          </w:p>
        </w:tc>
        <w:tc>
          <w:tcPr>
            <w:tcW w:w="1731" w:type="dxa"/>
            <w:gridSpan w:val="2"/>
            <w:vAlign w:val="center"/>
          </w:tcPr>
          <w:p w:rsidR="00DE10A7" w:rsidRDefault="003C7D2B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</w:t>
            </w:r>
          </w:p>
        </w:tc>
        <w:tc>
          <w:tcPr>
            <w:tcW w:w="7786" w:type="dxa"/>
            <w:gridSpan w:val="2"/>
            <w:vAlign w:val="center"/>
          </w:tcPr>
          <w:p w:rsidR="00DE10A7" w:rsidRDefault="003C7D2B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Analyzing cultural and economic transformation of Afghan Refugees, presented in International Migration conference at CIPS, NUST, 2019</w:t>
            </w:r>
          </w:p>
        </w:tc>
      </w:tr>
      <w:tr w:rsidR="00DE10A7">
        <w:trPr>
          <w:trHeight w:val="2483"/>
        </w:trPr>
        <w:tc>
          <w:tcPr>
            <w:tcW w:w="1859" w:type="dxa"/>
            <w:shd w:val="clear" w:color="auto" w:fill="DDD9C4"/>
            <w:vAlign w:val="center"/>
          </w:tcPr>
          <w:p w:rsidR="00DE10A7" w:rsidRDefault="003C7D2B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Work Experience</w:t>
            </w:r>
          </w:p>
        </w:tc>
        <w:tc>
          <w:tcPr>
            <w:tcW w:w="9517" w:type="dxa"/>
            <w:gridSpan w:val="4"/>
          </w:tcPr>
          <w:p w:rsidR="00DE10A7" w:rsidRDefault="003C7D2B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Work Experience</w:t>
            </w:r>
          </w:p>
          <w:p w:rsidR="002959B5" w:rsidRDefault="002959B5" w:rsidP="002959B5">
            <w:pPr>
              <w:pStyle w:val="normal0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Worked as a Visiting Lecturer, Institute of Peace and Conflict Studies,  University </w:t>
            </w:r>
          </w:p>
          <w:p w:rsidR="002959B5" w:rsidRDefault="002959B5" w:rsidP="002959B5">
            <w:pPr>
              <w:pStyle w:val="normal0"/>
              <w:ind w:left="14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Of Peshawar              </w:t>
            </w:r>
          </w:p>
          <w:p w:rsidR="00DE10A7" w:rsidRDefault="003C7D2B" w:rsidP="002959B5">
            <w:pPr>
              <w:pStyle w:val="normal0"/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Managing Director, Voice of Pakistan (A Non-Profit registered organization)</w:t>
            </w:r>
          </w:p>
          <w:p w:rsidR="00DE10A7" w:rsidRDefault="003C7D2B" w:rsidP="002959B5">
            <w:pPr>
              <w:pStyle w:val="normal0"/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Script Writer and Actor at Interactive Theatre Project, Aitebaar by Coffey International</w:t>
            </w:r>
          </w:p>
          <w:p w:rsidR="00DE10A7" w:rsidRDefault="003C7D2B" w:rsidP="002959B5">
            <w:pPr>
              <w:pStyle w:val="normal0"/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DICE Fellow, Entrepreneur Fellowship by British Council</w:t>
            </w:r>
          </w:p>
          <w:p w:rsidR="00DE10A7" w:rsidRDefault="003C7D2B" w:rsidP="002959B5">
            <w:pPr>
              <w:pStyle w:val="normal0"/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Administrator at IM Sciences Dramatic Society</w:t>
            </w:r>
          </w:p>
          <w:p w:rsidR="00DE10A7" w:rsidRDefault="003C7D2B" w:rsidP="002959B5">
            <w:pPr>
              <w:pStyle w:val="normal0"/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Certified Trainer of State Bank Financial Security Program</w:t>
            </w:r>
          </w:p>
          <w:p w:rsidR="00DE10A7" w:rsidRDefault="00DE10A7" w:rsidP="002959B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10A7">
        <w:trPr>
          <w:trHeight w:val="249"/>
        </w:trPr>
        <w:tc>
          <w:tcPr>
            <w:tcW w:w="1859" w:type="dxa"/>
            <w:shd w:val="clear" w:color="auto" w:fill="DDD9C4"/>
            <w:vAlign w:val="center"/>
          </w:tcPr>
          <w:p w:rsidR="00DE10A7" w:rsidRDefault="003C7D2B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Languages</w:t>
            </w:r>
          </w:p>
        </w:tc>
        <w:tc>
          <w:tcPr>
            <w:tcW w:w="9517" w:type="dxa"/>
            <w:gridSpan w:val="4"/>
          </w:tcPr>
          <w:p w:rsidR="00DE10A7" w:rsidRDefault="003C7D2B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Fluent in English, Pashto, and Urdu. </w:t>
            </w:r>
          </w:p>
        </w:tc>
      </w:tr>
      <w:tr w:rsidR="00DE10A7">
        <w:trPr>
          <w:trHeight w:val="483"/>
        </w:trPr>
        <w:tc>
          <w:tcPr>
            <w:tcW w:w="1859" w:type="dxa"/>
            <w:shd w:val="clear" w:color="auto" w:fill="DDD9C4"/>
            <w:vAlign w:val="center"/>
          </w:tcPr>
          <w:p w:rsidR="00DE10A7" w:rsidRDefault="003C7D2B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Activities</w:t>
            </w:r>
          </w:p>
        </w:tc>
        <w:tc>
          <w:tcPr>
            <w:tcW w:w="9517" w:type="dxa"/>
            <w:gridSpan w:val="4"/>
          </w:tcPr>
          <w:p w:rsidR="00DE10A7" w:rsidRDefault="003C7D2B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Involved with many local, national and International organization as a volunteer to engage in community services under different capacities.</w:t>
            </w:r>
          </w:p>
        </w:tc>
      </w:tr>
      <w:tr w:rsidR="00DE10A7">
        <w:trPr>
          <w:trHeight w:val="249"/>
        </w:trPr>
        <w:tc>
          <w:tcPr>
            <w:tcW w:w="1859" w:type="dxa"/>
            <w:shd w:val="clear" w:color="auto" w:fill="DDD9C4"/>
            <w:vAlign w:val="center"/>
          </w:tcPr>
          <w:p w:rsidR="00DE10A7" w:rsidRDefault="003C7D2B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Interests</w:t>
            </w:r>
          </w:p>
        </w:tc>
        <w:tc>
          <w:tcPr>
            <w:tcW w:w="9517" w:type="dxa"/>
            <w:gridSpan w:val="4"/>
          </w:tcPr>
          <w:p w:rsidR="00DE10A7" w:rsidRDefault="003C7D2B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English Movies | Book reading, specially history, Learning new things  | Creating Ideas | Research</w:t>
            </w:r>
          </w:p>
        </w:tc>
      </w:tr>
      <w:tr w:rsidR="00DE10A7">
        <w:trPr>
          <w:trHeight w:val="249"/>
        </w:trPr>
        <w:tc>
          <w:tcPr>
            <w:tcW w:w="1859" w:type="dxa"/>
            <w:shd w:val="clear" w:color="auto" w:fill="DDD9C4"/>
            <w:vAlign w:val="center"/>
          </w:tcPr>
          <w:p w:rsidR="00DE10A7" w:rsidRDefault="003C7D2B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Reference</w:t>
            </w:r>
          </w:p>
        </w:tc>
        <w:tc>
          <w:tcPr>
            <w:tcW w:w="9517" w:type="dxa"/>
            <w:gridSpan w:val="4"/>
          </w:tcPr>
          <w:p w:rsidR="00DE10A7" w:rsidRDefault="00EF16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 Sikandar Tangi, Lecturer IMSciences</w:t>
            </w:r>
          </w:p>
          <w:p w:rsidR="00DE10A7" w:rsidRDefault="003C7D2B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Professor Dr. Jamil Ahmed </w:t>
            </w:r>
          </w:p>
          <w:p w:rsidR="00DE10A7" w:rsidRDefault="003C7D2B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Founder and Ex Director Institute of Peace Conflict Study, UOP </w:t>
            </w:r>
          </w:p>
          <w:p w:rsidR="00DE10A7" w:rsidRDefault="003C7D2B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DE10A7" w:rsidRDefault="003C7D2B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 Muhammad Ibrar, Assistant Professor Department of Social Work. </w:t>
            </w:r>
          </w:p>
        </w:tc>
      </w:tr>
    </w:tbl>
    <w:p w:rsidR="00DE10A7" w:rsidRDefault="00DE10A7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sectPr w:rsidR="00DE10A7" w:rsidSect="00DE10A7">
      <w:headerReference w:type="even" r:id="rId9"/>
      <w:headerReference w:type="default" r:id="rId10"/>
      <w:pgSz w:w="12240" w:h="15840"/>
      <w:pgMar w:top="1620" w:right="540" w:bottom="630" w:left="5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3C8E" w:rsidRDefault="00133C8E" w:rsidP="00DE10A7">
      <w:pPr>
        <w:spacing w:after="0" w:line="240" w:lineRule="auto"/>
      </w:pPr>
      <w:r>
        <w:separator/>
      </w:r>
    </w:p>
  </w:endnote>
  <w:endnote w:type="continuationSeparator" w:id="1">
    <w:p w:rsidR="00133C8E" w:rsidRDefault="00133C8E" w:rsidP="00DE1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attrocento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3C8E" w:rsidRDefault="00133C8E" w:rsidP="00DE10A7">
      <w:pPr>
        <w:spacing w:after="0" w:line="240" w:lineRule="auto"/>
      </w:pPr>
      <w:r>
        <w:separator/>
      </w:r>
    </w:p>
  </w:footnote>
  <w:footnote w:type="continuationSeparator" w:id="1">
    <w:p w:rsidR="00133C8E" w:rsidRDefault="00133C8E" w:rsidP="00DE1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0A7" w:rsidRDefault="00DE10A7">
    <w:pPr>
      <w:pStyle w:val="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0A7" w:rsidRDefault="003C7D2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Arial Black" w:eastAsia="Arial Black" w:hAnsi="Arial Black" w:cs="Arial Black"/>
        <w:b/>
        <w:color w:val="000000"/>
        <w:sz w:val="36"/>
        <w:szCs w:val="36"/>
      </w:rPr>
    </w:pPr>
    <w:r>
      <w:rPr>
        <w:rFonts w:ascii="Arial Black" w:eastAsia="Arial Black" w:hAnsi="Arial Black" w:cs="Arial Black"/>
        <w:b/>
        <w:color w:val="000000"/>
        <w:sz w:val="36"/>
        <w:szCs w:val="36"/>
      </w:rPr>
      <w:t>Jawad Aziz Sawal</w:t>
    </w:r>
  </w:p>
  <w:p w:rsidR="00DE10A7" w:rsidRDefault="003C7D2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Arial Black" w:eastAsia="Arial Black" w:hAnsi="Arial Black" w:cs="Arial Black"/>
        <w:b/>
        <w:color w:val="000000"/>
        <w:sz w:val="32"/>
        <w:szCs w:val="32"/>
      </w:rPr>
    </w:pPr>
    <w:r>
      <w:rPr>
        <w:rFonts w:ascii="Arial Black" w:eastAsia="Arial Black" w:hAnsi="Arial Black" w:cs="Arial Black"/>
        <w:b/>
        <w:color w:val="000000"/>
        <w:sz w:val="24"/>
        <w:szCs w:val="24"/>
      </w:rPr>
      <w:t xml:space="preserve">Curriculum Vitae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00131"/>
    <w:multiLevelType w:val="multilevel"/>
    <w:tmpl w:val="CA500BA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013C3"/>
    <w:multiLevelType w:val="multilevel"/>
    <w:tmpl w:val="AA7A812A"/>
    <w:lvl w:ilvl="0">
      <w:start w:val="1"/>
      <w:numFmt w:val="bullet"/>
      <w:lvlText w:val="▪"/>
      <w:lvlJc w:val="left"/>
      <w:pPr>
        <w:ind w:left="113" w:hanging="113"/>
      </w:pPr>
      <w:rPr>
        <w:rFonts w:ascii="Quattrocento Sans" w:eastAsia="Quattrocento Sans" w:hAnsi="Quattrocento Sans" w:cs="Quattrocento Sans"/>
      </w:rPr>
    </w:lvl>
    <w:lvl w:ilvl="1">
      <w:start w:val="1"/>
      <w:numFmt w:val="bullet"/>
      <w:lvlText w:val="▫"/>
      <w:lvlJc w:val="left"/>
      <w:pPr>
        <w:ind w:left="227" w:hanging="114"/>
      </w:pPr>
      <w:rPr>
        <w:rFonts w:ascii="Quattrocento Sans" w:eastAsia="Quattrocento Sans" w:hAnsi="Quattrocento Sans" w:cs="Quattrocento Sans"/>
      </w:rPr>
    </w:lvl>
    <w:lvl w:ilvl="2">
      <w:start w:val="1"/>
      <w:numFmt w:val="bullet"/>
      <w:lvlText w:val="●"/>
      <w:lvlJc w:val="left"/>
      <w:pPr>
        <w:ind w:left="113" w:firstLine="34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13" w:firstLine="567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113" w:firstLine="794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113" w:firstLine="1021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113" w:firstLine="1247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113" w:firstLine="1474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113" w:firstLine="1701"/>
      </w:pPr>
      <w:rPr>
        <w:rFonts w:ascii="Noto Sans Symbols" w:eastAsia="Noto Sans Symbols" w:hAnsi="Noto Sans Symbols" w:cs="Noto Sans Symbols"/>
      </w:rPr>
    </w:lvl>
  </w:abstractNum>
  <w:abstractNum w:abstractNumId="2">
    <w:nsid w:val="21B60AFC"/>
    <w:multiLevelType w:val="multilevel"/>
    <w:tmpl w:val="B0FA13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524577DE"/>
    <w:multiLevelType w:val="hybridMultilevel"/>
    <w:tmpl w:val="8EE69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253E01"/>
    <w:multiLevelType w:val="multilevel"/>
    <w:tmpl w:val="E984F6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59956B53"/>
    <w:multiLevelType w:val="hybridMultilevel"/>
    <w:tmpl w:val="2FBA4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10A7"/>
    <w:rsid w:val="00133C8E"/>
    <w:rsid w:val="002959B5"/>
    <w:rsid w:val="003C7D2B"/>
    <w:rsid w:val="00637BAE"/>
    <w:rsid w:val="00830AAD"/>
    <w:rsid w:val="0094050C"/>
    <w:rsid w:val="009C0AE2"/>
    <w:rsid w:val="00AA35C9"/>
    <w:rsid w:val="00DE10A7"/>
    <w:rsid w:val="00EF1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AAD"/>
  </w:style>
  <w:style w:type="paragraph" w:styleId="Heading1">
    <w:name w:val="heading 1"/>
    <w:basedOn w:val="normal0"/>
    <w:next w:val="normal0"/>
    <w:rsid w:val="00DE10A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DE10A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DE10A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DE10A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DE10A7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DE10A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DE10A7"/>
  </w:style>
  <w:style w:type="paragraph" w:styleId="Title">
    <w:name w:val="Title"/>
    <w:basedOn w:val="normal0"/>
    <w:next w:val="normal0"/>
    <w:rsid w:val="00DE10A7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DE10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E10A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0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A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wadsawal4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524</Words>
  <Characters>2989</Characters>
  <Application>Microsoft Office Word</Application>
  <DocSecurity>0</DocSecurity>
  <Lines>24</Lines>
  <Paragraphs>7</Paragraphs>
  <ScaleCrop>false</ScaleCrop>
  <Company>Grizli777</Company>
  <LinksUpToDate>false</LinksUpToDate>
  <CharactersWithSpaces>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10</cp:revision>
  <dcterms:created xsi:type="dcterms:W3CDTF">2025-01-16T15:04:00Z</dcterms:created>
  <dcterms:modified xsi:type="dcterms:W3CDTF">2025-01-16T15:16:00Z</dcterms:modified>
</cp:coreProperties>
</file>